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E46E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AAB0E9A" w14:textId="77777777" w:rsidR="000602D9" w:rsidRPr="0047537E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F5BFE16" w14:textId="77777777" w:rsidR="000602D9" w:rsidRPr="0047537E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2F9185" w14:textId="77777777" w:rsidR="000602D9" w:rsidRPr="00EC6A2D" w:rsidRDefault="000602D9" w:rsidP="000602D9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BC6342">
        <w:rPr>
          <w:rFonts w:ascii="Times New Roman" w:hAnsi="Times New Roman" w:cs="Times New Roman"/>
          <w:b/>
          <w:bCs/>
          <w:sz w:val="22"/>
          <w:szCs w:val="22"/>
        </w:rPr>
        <w:t>zestawu do ilościowego oznaczania żywotności komórek w kulturach in vitro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36EE7B27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F746DB" w14:textId="77777777" w:rsidR="000602D9" w:rsidRPr="00550189" w:rsidRDefault="000602D9" w:rsidP="000602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A662889" w14:textId="77777777" w:rsidR="000602D9" w:rsidRPr="00550189" w:rsidRDefault="000602D9" w:rsidP="000602D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602D9" w:rsidRPr="00550189" w14:paraId="7FDD55C8" w14:textId="77777777" w:rsidTr="003B6168">
        <w:tc>
          <w:tcPr>
            <w:tcW w:w="3114" w:type="dxa"/>
          </w:tcPr>
          <w:p w14:paraId="2C2DD5AE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56B39BE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931D71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02D9" w:rsidRPr="00550189" w14:paraId="53AF78CF" w14:textId="77777777" w:rsidTr="003B6168">
        <w:tc>
          <w:tcPr>
            <w:tcW w:w="3114" w:type="dxa"/>
          </w:tcPr>
          <w:p w14:paraId="6930E2C6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1378AF5B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EBFF57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02D9" w:rsidRPr="00550189" w14:paraId="129FD29D" w14:textId="77777777" w:rsidTr="003B6168">
        <w:tc>
          <w:tcPr>
            <w:tcW w:w="3114" w:type="dxa"/>
          </w:tcPr>
          <w:p w14:paraId="0DBA6CA0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3E5FE48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58E6EC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02D9" w:rsidRPr="00550189" w14:paraId="42C94BE4" w14:textId="77777777" w:rsidTr="003B6168">
        <w:tc>
          <w:tcPr>
            <w:tcW w:w="3114" w:type="dxa"/>
          </w:tcPr>
          <w:p w14:paraId="185F9393" w14:textId="77777777" w:rsidR="000602D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5AD2D45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FAE72C0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7522EA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602D9" w:rsidRPr="00550189" w14:paraId="7A505ED8" w14:textId="77777777" w:rsidTr="003B6168">
        <w:tc>
          <w:tcPr>
            <w:tcW w:w="3114" w:type="dxa"/>
          </w:tcPr>
          <w:p w14:paraId="3F713E59" w14:textId="77777777" w:rsidR="000602D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671B1F9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2C58EE7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07E7B1" w14:textId="77777777" w:rsidR="000602D9" w:rsidRPr="00550189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8538AD0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141A1" w14:textId="77777777" w:rsidR="000602D9" w:rsidRPr="00550189" w:rsidRDefault="000602D9" w:rsidP="000602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33F7EE7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0602D9" w:rsidRPr="002F5305" w14:paraId="2F3B8A46" w14:textId="77777777" w:rsidTr="003B6168">
        <w:tc>
          <w:tcPr>
            <w:tcW w:w="3964" w:type="dxa"/>
          </w:tcPr>
          <w:p w14:paraId="55F42D59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37C8979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BB2AE24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0CF63FD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602D9" w:rsidRPr="002F5305" w14:paraId="631D4758" w14:textId="77777777" w:rsidTr="003B6168">
        <w:trPr>
          <w:trHeight w:val="419"/>
        </w:trPr>
        <w:tc>
          <w:tcPr>
            <w:tcW w:w="3964" w:type="dxa"/>
          </w:tcPr>
          <w:p w14:paraId="1A345D19" w14:textId="77777777" w:rsidR="000602D9" w:rsidRPr="00BC6342" w:rsidRDefault="000602D9" w:rsidP="003B61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6342">
              <w:rPr>
                <w:rFonts w:ascii="Times New Roman" w:hAnsi="Times New Roman" w:cs="Times New Roman"/>
                <w:sz w:val="22"/>
                <w:szCs w:val="22"/>
              </w:rPr>
              <w:t>Zestaw do ilościowego oznaczania żywotności komórek w kulturach in vitro</w:t>
            </w:r>
          </w:p>
        </w:tc>
        <w:tc>
          <w:tcPr>
            <w:tcW w:w="2127" w:type="dxa"/>
          </w:tcPr>
          <w:p w14:paraId="65E459DD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586A50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F333F6" w14:textId="77777777" w:rsidR="000602D9" w:rsidRPr="002F5305" w:rsidRDefault="000602D9" w:rsidP="003B61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546F925" w14:textId="77777777" w:rsidR="000602D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D0FC26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661372" w14:textId="77777777" w:rsidR="000602D9" w:rsidRPr="00550189" w:rsidRDefault="000602D9" w:rsidP="000602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104EDDB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25C4B3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4F7CE35" w14:textId="77777777" w:rsidR="000602D9" w:rsidRDefault="000602D9" w:rsidP="000602D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1AEB686" w14:textId="77777777" w:rsidR="000602D9" w:rsidRDefault="000602D9" w:rsidP="000602D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9D0267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0720D73" w14:textId="77777777" w:rsidR="000602D9" w:rsidRPr="00550189" w:rsidRDefault="000602D9" w:rsidP="000602D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7ABB10" w14:textId="77777777" w:rsidR="000602D9" w:rsidRPr="00550189" w:rsidRDefault="000602D9" w:rsidP="000602D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96716D3" w14:textId="77777777" w:rsidR="000602D9" w:rsidRPr="0026325C" w:rsidRDefault="000602D9" w:rsidP="000602D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F0A80BD" w14:textId="77777777" w:rsidR="00D172CF" w:rsidRDefault="00D172CF"/>
    <w:sectPr w:rsidR="00D172CF" w:rsidSect="000602D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37777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EB0EB3" wp14:editId="159FAD5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AEFC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D9"/>
    <w:rsid w:val="000602D9"/>
    <w:rsid w:val="005C642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FE24"/>
  <w15:chartTrackingRefBased/>
  <w15:docId w15:val="{D31DCB77-2E0C-4886-A86C-4EC785E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2D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2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2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2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2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2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02D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60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0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2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02D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2D9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0602D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6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2024-09-16T12:01:00Z</dcterms:created>
  <dcterms:modified xsi:type="dcterms:W3CDTF">2024-09-16T12:04:00Z</dcterms:modified>
</cp:coreProperties>
</file>