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A2F6C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EDA1388" w14:textId="77777777" w:rsidR="00C15F42" w:rsidRPr="0047537E" w:rsidRDefault="00C15F42" w:rsidP="00C15F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F2C2551" w14:textId="77777777" w:rsidR="00C15F42" w:rsidRPr="0047537E" w:rsidRDefault="00C15F42" w:rsidP="00C15F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A07741" w14:textId="77777777" w:rsidR="00C15F42" w:rsidRPr="00EC6A2D" w:rsidRDefault="00C15F42" w:rsidP="00C15F42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E100E2">
        <w:rPr>
          <w:rFonts w:ascii="Times New Roman" w:hAnsi="Times New Roman" w:cs="Times New Roman"/>
          <w:b/>
          <w:bCs/>
          <w:sz w:val="22"/>
          <w:szCs w:val="22"/>
        </w:rPr>
        <w:t>wkładów ograniczających objętość oraz wkładów filtracyjnych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60BE8DC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F0F74C" w14:textId="77777777" w:rsidR="00C15F42" w:rsidRPr="00550189" w:rsidRDefault="00C15F42" w:rsidP="00C15F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44BDB00" w14:textId="77777777" w:rsidR="00C15F42" w:rsidRPr="00550189" w:rsidRDefault="00C15F42" w:rsidP="00C15F4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15F42" w:rsidRPr="00550189" w14:paraId="7645C9A4" w14:textId="77777777" w:rsidTr="005F1355">
        <w:tc>
          <w:tcPr>
            <w:tcW w:w="3114" w:type="dxa"/>
          </w:tcPr>
          <w:p w14:paraId="4D1D7846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E9BF722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64CE29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5F42" w:rsidRPr="00550189" w14:paraId="6501D139" w14:textId="77777777" w:rsidTr="005F1355">
        <w:tc>
          <w:tcPr>
            <w:tcW w:w="3114" w:type="dxa"/>
          </w:tcPr>
          <w:p w14:paraId="6E55951B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44628D0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298A513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5F42" w:rsidRPr="00550189" w14:paraId="2443B834" w14:textId="77777777" w:rsidTr="005F1355">
        <w:tc>
          <w:tcPr>
            <w:tcW w:w="3114" w:type="dxa"/>
          </w:tcPr>
          <w:p w14:paraId="11C45359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3BE366E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3ADD2C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5F42" w:rsidRPr="00550189" w14:paraId="55B1B89E" w14:textId="77777777" w:rsidTr="005F1355">
        <w:tc>
          <w:tcPr>
            <w:tcW w:w="3114" w:type="dxa"/>
          </w:tcPr>
          <w:p w14:paraId="54FE66DA" w14:textId="77777777" w:rsidR="00C15F42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EBC895E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1EEC29F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AD480C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5F42" w:rsidRPr="00550189" w14:paraId="6D04092A" w14:textId="77777777" w:rsidTr="005F1355">
        <w:tc>
          <w:tcPr>
            <w:tcW w:w="3114" w:type="dxa"/>
          </w:tcPr>
          <w:p w14:paraId="1E047173" w14:textId="77777777" w:rsidR="00C15F42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B80F968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DECE034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361E110" w14:textId="77777777" w:rsidR="00C15F42" w:rsidRPr="00550189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EE06EBE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054AD0" w14:textId="77777777" w:rsidR="00C15F42" w:rsidRPr="00550189" w:rsidRDefault="00C15F42" w:rsidP="00C15F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D13D498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5F42" w:rsidRPr="002F5305" w14:paraId="497739D8" w14:textId="77777777" w:rsidTr="005F1355">
        <w:tc>
          <w:tcPr>
            <w:tcW w:w="3964" w:type="dxa"/>
          </w:tcPr>
          <w:p w14:paraId="0CCFAC8E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61B7531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366B95B8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85B812B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5F42" w:rsidRPr="002F5305" w14:paraId="638CFE4D" w14:textId="77777777" w:rsidTr="005F1355">
        <w:trPr>
          <w:trHeight w:val="419"/>
        </w:trPr>
        <w:tc>
          <w:tcPr>
            <w:tcW w:w="3964" w:type="dxa"/>
          </w:tcPr>
          <w:p w14:paraId="7DF2EA88" w14:textId="77777777" w:rsidR="00C15F42" w:rsidRPr="002678DB" w:rsidRDefault="00C15F42" w:rsidP="005F13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0E2">
              <w:rPr>
                <w:rFonts w:ascii="Times New Roman" w:hAnsi="Times New Roman" w:cs="Times New Roman"/>
                <w:sz w:val="22"/>
                <w:szCs w:val="22"/>
              </w:rPr>
              <w:t>Wkład ograniczający objętość</w:t>
            </w:r>
          </w:p>
        </w:tc>
        <w:tc>
          <w:tcPr>
            <w:tcW w:w="2127" w:type="dxa"/>
          </w:tcPr>
          <w:p w14:paraId="6B1C6627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87E506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769DE96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5F42" w:rsidRPr="002F5305" w14:paraId="46A7FBBD" w14:textId="77777777" w:rsidTr="005F1355">
        <w:trPr>
          <w:trHeight w:val="419"/>
        </w:trPr>
        <w:tc>
          <w:tcPr>
            <w:tcW w:w="3964" w:type="dxa"/>
          </w:tcPr>
          <w:p w14:paraId="3304B9B3" w14:textId="77777777" w:rsidR="00C15F42" w:rsidRPr="00E100E2" w:rsidRDefault="00C15F42" w:rsidP="005F13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10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Wkład filtracyjny do procesów oczyszczania i ekstrakcji </w:t>
            </w:r>
            <w:proofErr w:type="spellStart"/>
            <w:r w:rsidRPr="00E10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analitów</w:t>
            </w:r>
            <w:proofErr w:type="spellEnd"/>
            <w:r w:rsidRPr="00E100E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próbek biologicznych i chemicznych </w:t>
            </w:r>
          </w:p>
        </w:tc>
        <w:tc>
          <w:tcPr>
            <w:tcW w:w="2127" w:type="dxa"/>
          </w:tcPr>
          <w:p w14:paraId="5754C6D1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5C2201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B9177A6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5F42" w:rsidRPr="002F5305" w14:paraId="0CCEEB66" w14:textId="77777777" w:rsidTr="005F1355">
        <w:trPr>
          <w:trHeight w:val="419"/>
        </w:trPr>
        <w:tc>
          <w:tcPr>
            <w:tcW w:w="3964" w:type="dxa"/>
          </w:tcPr>
          <w:p w14:paraId="357152CF" w14:textId="77777777" w:rsidR="00C15F42" w:rsidRPr="002F5305" w:rsidRDefault="00C15F42" w:rsidP="005F13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7829E2C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FAE90F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CCBAD94" w14:textId="77777777" w:rsidR="00C15F42" w:rsidRPr="002F5305" w:rsidRDefault="00C15F42" w:rsidP="005F135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929595B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55E5D4" w14:textId="77777777" w:rsidR="00C15F42" w:rsidRPr="00550189" w:rsidRDefault="00C15F42" w:rsidP="00C15F4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45ED3E6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F40F3E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1F9C4EB" w14:textId="77777777" w:rsidR="00C15F42" w:rsidRDefault="00C15F42" w:rsidP="00C15F4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6044DE6" w14:textId="77777777" w:rsidR="00C15F42" w:rsidRDefault="00C15F42" w:rsidP="00C15F4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2D6B4A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F79BDBD" w14:textId="77777777" w:rsidR="00C15F42" w:rsidRPr="00550189" w:rsidRDefault="00C15F42" w:rsidP="00C15F4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C70DCEC" w14:textId="77777777" w:rsidR="00C15F42" w:rsidRPr="00550189" w:rsidRDefault="00C15F42" w:rsidP="00C15F4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0D7F45E" w14:textId="77777777" w:rsidR="00C15F42" w:rsidRPr="0026325C" w:rsidRDefault="00C15F42" w:rsidP="00C15F4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305CF910" w14:textId="77777777" w:rsidR="00D172CF" w:rsidRDefault="00D172CF"/>
    <w:sectPr w:rsidR="00D172CF" w:rsidSect="00C15F4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6A18C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277C64" wp14:editId="14DBF0C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306B2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42"/>
    <w:rsid w:val="009258F2"/>
    <w:rsid w:val="00C15F42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A4A4"/>
  <w15:chartTrackingRefBased/>
  <w15:docId w15:val="{17EE21DC-4BE3-42F7-8936-AFCB2E84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F4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F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F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F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F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F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F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F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F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F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F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F4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C15F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F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F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F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5F4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F42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15F4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C15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2024-08-23T07:40:00Z</dcterms:created>
  <dcterms:modified xsi:type="dcterms:W3CDTF">2024-08-23T07:41:00Z</dcterms:modified>
</cp:coreProperties>
</file>