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EA72" w14:textId="72CDE0CB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4B1B25">
        <w:rPr>
          <w:rFonts w:ascii="Times New Roman" w:hAnsi="Times New Roman" w:cs="Times New Roman"/>
          <w:b/>
          <w:sz w:val="24"/>
          <w:u w:val="single"/>
        </w:rPr>
        <w:t>3</w:t>
      </w:r>
      <w:r w:rsidR="00EC6A2D">
        <w:rPr>
          <w:rFonts w:ascii="Times New Roman" w:hAnsi="Times New Roman" w:cs="Times New Roman"/>
          <w:b/>
          <w:sz w:val="24"/>
          <w:u w:val="single"/>
        </w:rPr>
        <w:t>1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B311CF">
        <w:rPr>
          <w:rFonts w:ascii="Times New Roman" w:hAnsi="Times New Roman" w:cs="Times New Roman"/>
          <w:b/>
          <w:sz w:val="24"/>
          <w:u w:val="single"/>
        </w:rPr>
        <w:t>2</w:t>
      </w:r>
      <w:r w:rsidR="00127CA8">
        <w:rPr>
          <w:rFonts w:ascii="Times New Roman" w:hAnsi="Times New Roman" w:cs="Times New Roman"/>
          <w:b/>
          <w:sz w:val="24"/>
          <w:u w:val="single"/>
        </w:rPr>
        <w:t>7</w:t>
      </w:r>
      <w:r w:rsidR="0064476F">
        <w:rPr>
          <w:rFonts w:ascii="Times New Roman" w:hAnsi="Times New Roman" w:cs="Times New Roman"/>
          <w:b/>
          <w:sz w:val="24"/>
          <w:u w:val="single"/>
        </w:rPr>
        <w:t>.05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5065BC6C" w14:textId="34C2E162" w:rsidR="00B311CF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EC6A2D">
        <w:rPr>
          <w:rFonts w:ascii="Times New Roman" w:hAnsi="Times New Roman" w:cs="Times New Roman"/>
          <w:sz w:val="22"/>
          <w:szCs w:val="22"/>
        </w:rPr>
        <w:t>wzorców analitycznych do oznaczeń ilościowych dla substancji.</w:t>
      </w:r>
    </w:p>
    <w:p w14:paraId="6A91ABD2" w14:textId="77777777" w:rsidR="00070B37" w:rsidRPr="00550189" w:rsidRDefault="00070B37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06D5C0CA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ED5BDD">
        <w:rPr>
          <w:rFonts w:ascii="Times New Roman" w:hAnsi="Times New Roman" w:cs="Times New Roman"/>
          <w:b/>
          <w:bCs/>
          <w:u w:val="single"/>
        </w:rPr>
        <w:t>3</w:t>
      </w:r>
      <w:r w:rsidR="00EC6A2D">
        <w:rPr>
          <w:rFonts w:ascii="Times New Roman" w:hAnsi="Times New Roman" w:cs="Times New Roman"/>
          <w:b/>
          <w:bCs/>
          <w:u w:val="single"/>
        </w:rPr>
        <w:t>1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2B6017F3" w14:textId="5727A8EE" w:rsidR="00286ADC" w:rsidRDefault="00286ADC" w:rsidP="00961545">
      <w:pPr>
        <w:rPr>
          <w:rFonts w:ascii="Times New Roman" w:hAnsi="Times New Roman" w:cs="Times New Roman"/>
          <w:sz w:val="22"/>
          <w:szCs w:val="22"/>
        </w:rPr>
      </w:pPr>
    </w:p>
    <w:p w14:paraId="3AC5FE44" w14:textId="650180B7" w:rsidR="00EC6A2D" w:rsidRPr="00EC6A2D" w:rsidRDefault="00EC6A2D" w:rsidP="00EC6A2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Pr="00EC6A2D">
        <w:rPr>
          <w:rFonts w:ascii="Times New Roman" w:hAnsi="Times New Roman" w:cs="Times New Roman"/>
          <w:sz w:val="22"/>
          <w:szCs w:val="22"/>
        </w:rPr>
        <w:t>zorce analityczne do oznaczeń ilościowych dla substancji:</w:t>
      </w:r>
    </w:p>
    <w:p w14:paraId="58B84587" w14:textId="77777777" w:rsidR="00EC6A2D" w:rsidRPr="00EC6A2D" w:rsidRDefault="00EC6A2D" w:rsidP="00EC6A2D">
      <w:pPr>
        <w:rPr>
          <w:rFonts w:ascii="Times New Roman" w:hAnsi="Times New Roman" w:cs="Times New Roman"/>
          <w:sz w:val="22"/>
          <w:szCs w:val="22"/>
        </w:rPr>
      </w:pPr>
      <w:r w:rsidRPr="00EC6A2D">
        <w:rPr>
          <w:rFonts w:ascii="Times New Roman" w:hAnsi="Times New Roman" w:cs="Times New Roman"/>
          <w:sz w:val="22"/>
          <w:szCs w:val="22"/>
        </w:rPr>
        <w:t>1. 16:0 EPC (Cl Salt) - CAS 328250-18-6 – 50 mg - 1 op. lub 25 mg - 2 op.</w:t>
      </w:r>
    </w:p>
    <w:p w14:paraId="3050292E" w14:textId="77777777" w:rsidR="00EC6A2D" w:rsidRPr="00EC6A2D" w:rsidRDefault="00EC6A2D" w:rsidP="00EC6A2D">
      <w:pPr>
        <w:rPr>
          <w:rFonts w:ascii="Times New Roman" w:hAnsi="Times New Roman" w:cs="Times New Roman"/>
          <w:sz w:val="22"/>
          <w:szCs w:val="22"/>
        </w:rPr>
      </w:pPr>
      <w:r w:rsidRPr="00EC6A2D">
        <w:rPr>
          <w:rFonts w:ascii="Times New Roman" w:hAnsi="Times New Roman" w:cs="Times New Roman"/>
          <w:sz w:val="22"/>
          <w:szCs w:val="22"/>
        </w:rPr>
        <w:t>2. 14:0 EPC (Cl Salt) - CAS 186492-53-5– 50 mg - 1 op. lub 25 mg - 2 op.</w:t>
      </w:r>
    </w:p>
    <w:p w14:paraId="0E489B16" w14:textId="77777777" w:rsidR="00EC6A2D" w:rsidRPr="00EC6A2D" w:rsidRDefault="00EC6A2D" w:rsidP="00EC6A2D">
      <w:pPr>
        <w:rPr>
          <w:rFonts w:ascii="Times New Roman" w:hAnsi="Times New Roman" w:cs="Times New Roman"/>
          <w:sz w:val="22"/>
          <w:szCs w:val="22"/>
        </w:rPr>
      </w:pPr>
    </w:p>
    <w:p w14:paraId="12725883" w14:textId="77777777" w:rsidR="00EC6A2D" w:rsidRPr="00EC6A2D" w:rsidRDefault="00EC6A2D" w:rsidP="00EC6A2D">
      <w:pPr>
        <w:rPr>
          <w:rFonts w:ascii="Times New Roman" w:hAnsi="Times New Roman" w:cs="Times New Roman"/>
          <w:sz w:val="22"/>
          <w:szCs w:val="22"/>
        </w:rPr>
      </w:pPr>
      <w:r w:rsidRPr="00EC6A2D">
        <w:rPr>
          <w:rFonts w:ascii="Times New Roman" w:hAnsi="Times New Roman" w:cs="Times New Roman"/>
          <w:sz w:val="22"/>
          <w:szCs w:val="22"/>
        </w:rPr>
        <w:t>Wymagana jakość: referencyjny materiał odniesienia lub certyfikowany materiał odniesienia lub wzorzec analityczny:</w:t>
      </w:r>
    </w:p>
    <w:p w14:paraId="47BA51F0" w14:textId="77777777" w:rsidR="00EC6A2D" w:rsidRPr="00EC6A2D" w:rsidRDefault="00EC6A2D" w:rsidP="00EC6A2D">
      <w:pPr>
        <w:rPr>
          <w:rFonts w:ascii="Times New Roman" w:hAnsi="Times New Roman" w:cs="Times New Roman"/>
          <w:sz w:val="22"/>
          <w:szCs w:val="22"/>
        </w:rPr>
      </w:pPr>
      <w:r w:rsidRPr="00EC6A2D">
        <w:rPr>
          <w:rFonts w:ascii="Times New Roman" w:hAnsi="Times New Roman" w:cs="Times New Roman"/>
          <w:sz w:val="22"/>
          <w:szCs w:val="22"/>
        </w:rPr>
        <w:t>● z oznaczoną zawartością</w:t>
      </w:r>
    </w:p>
    <w:p w14:paraId="51E62E71" w14:textId="77777777" w:rsidR="00EC6A2D" w:rsidRPr="00EC6A2D" w:rsidRDefault="00EC6A2D" w:rsidP="00EC6A2D">
      <w:pPr>
        <w:rPr>
          <w:rFonts w:ascii="Times New Roman" w:hAnsi="Times New Roman" w:cs="Times New Roman"/>
          <w:sz w:val="22"/>
          <w:szCs w:val="22"/>
        </w:rPr>
      </w:pPr>
      <w:r w:rsidRPr="00EC6A2D">
        <w:rPr>
          <w:rFonts w:ascii="Times New Roman" w:hAnsi="Times New Roman" w:cs="Times New Roman"/>
          <w:sz w:val="22"/>
          <w:szCs w:val="22"/>
        </w:rPr>
        <w:t>● z określoną datą ważności</w:t>
      </w:r>
    </w:p>
    <w:p w14:paraId="06907F1E" w14:textId="77777777" w:rsidR="00EC6A2D" w:rsidRPr="00EC6A2D" w:rsidRDefault="00EC6A2D" w:rsidP="00EC6A2D">
      <w:pPr>
        <w:rPr>
          <w:rFonts w:ascii="Times New Roman" w:hAnsi="Times New Roman" w:cs="Times New Roman"/>
          <w:sz w:val="22"/>
          <w:szCs w:val="22"/>
        </w:rPr>
      </w:pPr>
      <w:r w:rsidRPr="00EC6A2D">
        <w:rPr>
          <w:rFonts w:ascii="Times New Roman" w:hAnsi="Times New Roman" w:cs="Times New Roman"/>
          <w:sz w:val="22"/>
          <w:szCs w:val="22"/>
        </w:rPr>
        <w:t>● z certyfikatem analitycznym</w:t>
      </w:r>
    </w:p>
    <w:p w14:paraId="0E652AD3" w14:textId="2749B4FE" w:rsidR="00B311CF" w:rsidRPr="00B311CF" w:rsidRDefault="00B311CF" w:rsidP="00EC6A2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CD2D04" w14:textId="77777777" w:rsidR="00EC6A2D" w:rsidRPr="00EC6A2D" w:rsidRDefault="00EC6A2D" w:rsidP="00EC6A2D">
      <w:pPr>
        <w:jc w:val="both"/>
        <w:rPr>
          <w:rFonts w:ascii="Times New Roman" w:hAnsi="Times New Roman" w:cs="Times New Roman"/>
          <w:sz w:val="22"/>
          <w:szCs w:val="22"/>
        </w:rPr>
      </w:pPr>
      <w:r w:rsidRPr="00EC6A2D">
        <w:rPr>
          <w:rFonts w:ascii="Times New Roman" w:hAnsi="Times New Roman" w:cs="Times New Roman"/>
          <w:sz w:val="22"/>
          <w:szCs w:val="22"/>
        </w:rPr>
        <w:t>Kody CPV:</w:t>
      </w:r>
    </w:p>
    <w:p w14:paraId="0FFE46F5" w14:textId="22AD4217" w:rsidR="00ED5BDD" w:rsidRPr="00EC6A2D" w:rsidRDefault="00EC6A2D" w:rsidP="00EC6A2D">
      <w:pPr>
        <w:jc w:val="both"/>
        <w:rPr>
          <w:rFonts w:ascii="Times New Roman" w:hAnsi="Times New Roman" w:cs="Times New Roman"/>
          <w:sz w:val="22"/>
          <w:szCs w:val="22"/>
        </w:rPr>
      </w:pPr>
      <w:r w:rsidRPr="00EC6A2D">
        <w:rPr>
          <w:rFonts w:ascii="Times New Roman" w:hAnsi="Times New Roman" w:cs="Times New Roman"/>
          <w:sz w:val="22"/>
          <w:szCs w:val="22"/>
        </w:rPr>
        <w:t>24000000-4 Produkty chemiczne</w:t>
      </w:r>
    </w:p>
    <w:p w14:paraId="69EEE6EA" w14:textId="77777777" w:rsidR="00EC6A2D" w:rsidRDefault="00EC6A2D" w:rsidP="00EC6A2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38B05" w14:textId="0C76B243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0D6FBF06" w14:textId="77777777" w:rsidR="00D66D51" w:rsidRDefault="00D66D51" w:rsidP="00D66D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2A22A063" w:rsidR="002E32BD" w:rsidRPr="00D66D51" w:rsidRDefault="002E32BD" w:rsidP="00D66D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="00821FB6"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65967620" w:rsidR="002E32B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64476F">
        <w:rPr>
          <w:rFonts w:ascii="Times New Roman" w:hAnsi="Times New Roman" w:cs="Times New Roman"/>
          <w:bCs/>
          <w:sz w:val="22"/>
          <w:szCs w:val="22"/>
        </w:rPr>
        <w:t>7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127CA8">
        <w:rPr>
          <w:rFonts w:ascii="Times New Roman" w:hAnsi="Times New Roman" w:cs="Times New Roman"/>
          <w:bCs/>
          <w:sz w:val="22"/>
          <w:szCs w:val="22"/>
        </w:rPr>
        <w:t>03</w:t>
      </w:r>
      <w:r w:rsidR="00725EF3">
        <w:rPr>
          <w:rFonts w:ascii="Times New Roman" w:hAnsi="Times New Roman" w:cs="Times New Roman"/>
          <w:bCs/>
          <w:sz w:val="22"/>
          <w:szCs w:val="22"/>
        </w:rPr>
        <w:t>.0</w:t>
      </w:r>
      <w:r w:rsidR="00127CA8">
        <w:rPr>
          <w:rFonts w:ascii="Times New Roman" w:hAnsi="Times New Roman" w:cs="Times New Roman"/>
          <w:bCs/>
          <w:sz w:val="22"/>
          <w:szCs w:val="22"/>
        </w:rPr>
        <w:t>6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EC6A2D">
        <w:rPr>
          <w:rFonts w:ascii="Times New Roman" w:hAnsi="Times New Roman" w:cs="Times New Roman"/>
          <w:bCs/>
          <w:sz w:val="22"/>
          <w:szCs w:val="22"/>
        </w:rPr>
        <w:t>1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030D20A9" w14:textId="77777777" w:rsidR="00ED5BDD" w:rsidRPr="00ED5BDD" w:rsidRDefault="00ED5BDD" w:rsidP="004B5B5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4857708" w14:textId="080B54F9" w:rsidR="00ED5BDD" w:rsidRPr="00ED5BDD" w:rsidRDefault="00ED5BDD" w:rsidP="00ED5B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D5BDD">
        <w:rPr>
          <w:rFonts w:ascii="Times New Roman" w:hAnsi="Times New Roman" w:cs="Times New Roman"/>
          <w:b/>
          <w:sz w:val="22"/>
          <w:szCs w:val="22"/>
          <w:u w:val="single"/>
        </w:rPr>
        <w:t>WARUNKI UDZIAŁU W POSTĘPOWANIU</w:t>
      </w:r>
    </w:p>
    <w:p w14:paraId="204F2B65" w14:textId="01516533" w:rsidR="00ED5BDD" w:rsidRPr="004B5B5D" w:rsidRDefault="00ED5BD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Złożenie formularza ofertowego oraz załączenie </w:t>
      </w:r>
      <w:r w:rsidR="00EC6A2D">
        <w:rPr>
          <w:rFonts w:ascii="Times New Roman" w:hAnsi="Times New Roman" w:cs="Times New Roman"/>
          <w:bCs/>
          <w:sz w:val="22"/>
          <w:szCs w:val="22"/>
        </w:rPr>
        <w:t xml:space="preserve">certyfikatu analitycznego. 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D66D51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7BC50FA9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EC6A2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2D280A64" w:rsidR="001A3C43" w:rsidRPr="00EC6A2D" w:rsidRDefault="001A3C43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EC6A2D">
        <w:rPr>
          <w:rFonts w:ascii="Times New Roman" w:hAnsi="Times New Roman" w:cs="Times New Roman"/>
          <w:bCs/>
          <w:sz w:val="22"/>
          <w:szCs w:val="22"/>
        </w:rPr>
        <w:t>1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EC6A2D">
        <w:rPr>
          <w:rFonts w:ascii="Times New Roman" w:hAnsi="Times New Roman" w:cs="Times New Roman"/>
          <w:sz w:val="22"/>
          <w:szCs w:val="22"/>
        </w:rPr>
        <w:t xml:space="preserve">wzorców analitycznych do oznaczeń ilościowych dla substancji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08C6E4B3" w:rsidR="00EB63D6" w:rsidRPr="00286ADC" w:rsidRDefault="00EC6A2D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Wzorce analityczne do oznaczeń ilościowych dla substancji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5A54F" w14:textId="77777777" w:rsidR="006921A6" w:rsidRDefault="006921A6" w:rsidP="00592469">
      <w:r>
        <w:separator/>
      </w:r>
    </w:p>
  </w:endnote>
  <w:endnote w:type="continuationSeparator" w:id="0">
    <w:p w14:paraId="02CFCC03" w14:textId="77777777" w:rsidR="006921A6" w:rsidRDefault="006921A6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1C551" w14:textId="77777777" w:rsidR="006921A6" w:rsidRDefault="006921A6" w:rsidP="00592469">
      <w:r>
        <w:separator/>
      </w:r>
    </w:p>
  </w:footnote>
  <w:footnote w:type="continuationSeparator" w:id="0">
    <w:p w14:paraId="6AC6D579" w14:textId="77777777" w:rsidR="006921A6" w:rsidRDefault="006921A6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4"/>
  </w:num>
  <w:num w:numId="2" w16cid:durableId="1247543900">
    <w:abstractNumId w:val="33"/>
  </w:num>
  <w:num w:numId="3" w16cid:durableId="1262299997">
    <w:abstractNumId w:val="27"/>
  </w:num>
  <w:num w:numId="4" w16cid:durableId="245962170">
    <w:abstractNumId w:val="21"/>
  </w:num>
  <w:num w:numId="5" w16cid:durableId="375160147">
    <w:abstractNumId w:val="0"/>
  </w:num>
  <w:num w:numId="6" w16cid:durableId="912659609">
    <w:abstractNumId w:val="28"/>
  </w:num>
  <w:num w:numId="7" w16cid:durableId="85733115">
    <w:abstractNumId w:val="16"/>
  </w:num>
  <w:num w:numId="8" w16cid:durableId="1236474426">
    <w:abstractNumId w:val="25"/>
  </w:num>
  <w:num w:numId="9" w16cid:durableId="172109986">
    <w:abstractNumId w:val="10"/>
  </w:num>
  <w:num w:numId="10" w16cid:durableId="886379754">
    <w:abstractNumId w:val="7"/>
  </w:num>
  <w:num w:numId="11" w16cid:durableId="294717911">
    <w:abstractNumId w:val="22"/>
  </w:num>
  <w:num w:numId="12" w16cid:durableId="1124270428">
    <w:abstractNumId w:val="31"/>
  </w:num>
  <w:num w:numId="13" w16cid:durableId="416750266">
    <w:abstractNumId w:val="3"/>
  </w:num>
  <w:num w:numId="14" w16cid:durableId="1107509600">
    <w:abstractNumId w:val="9"/>
  </w:num>
  <w:num w:numId="15" w16cid:durableId="723257190">
    <w:abstractNumId w:val="8"/>
  </w:num>
  <w:num w:numId="16" w16cid:durableId="596443607">
    <w:abstractNumId w:val="2"/>
  </w:num>
  <w:num w:numId="17" w16cid:durableId="785926171">
    <w:abstractNumId w:val="19"/>
  </w:num>
  <w:num w:numId="18" w16cid:durableId="1941641886">
    <w:abstractNumId w:val="13"/>
  </w:num>
  <w:num w:numId="19" w16cid:durableId="1032195723">
    <w:abstractNumId w:val="14"/>
  </w:num>
  <w:num w:numId="20" w16cid:durableId="170486264">
    <w:abstractNumId w:val="11"/>
  </w:num>
  <w:num w:numId="21" w16cid:durableId="1967007408">
    <w:abstractNumId w:val="1"/>
  </w:num>
  <w:num w:numId="22" w16cid:durableId="1818104789">
    <w:abstractNumId w:val="5"/>
  </w:num>
  <w:num w:numId="23" w16cid:durableId="1174808096">
    <w:abstractNumId w:val="26"/>
  </w:num>
  <w:num w:numId="24" w16cid:durableId="102893397">
    <w:abstractNumId w:val="15"/>
  </w:num>
  <w:num w:numId="25" w16cid:durableId="2086218573">
    <w:abstractNumId w:val="12"/>
  </w:num>
  <w:num w:numId="26" w16cid:durableId="1216576609">
    <w:abstractNumId w:val="23"/>
  </w:num>
  <w:num w:numId="27" w16cid:durableId="171770485">
    <w:abstractNumId w:val="6"/>
  </w:num>
  <w:num w:numId="28" w16cid:durableId="647175711">
    <w:abstractNumId w:val="17"/>
  </w:num>
  <w:num w:numId="29" w16cid:durableId="665977700">
    <w:abstractNumId w:val="34"/>
  </w:num>
  <w:num w:numId="30" w16cid:durableId="1587568698">
    <w:abstractNumId w:val="18"/>
  </w:num>
  <w:num w:numId="31" w16cid:durableId="738483383">
    <w:abstractNumId w:val="30"/>
  </w:num>
  <w:num w:numId="32" w16cid:durableId="1371687525">
    <w:abstractNumId w:val="32"/>
  </w:num>
  <w:num w:numId="33" w16cid:durableId="6569336">
    <w:abstractNumId w:val="20"/>
  </w:num>
  <w:num w:numId="34" w16cid:durableId="1939172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10690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70B37"/>
    <w:rsid w:val="000B68A9"/>
    <w:rsid w:val="000D5FB2"/>
    <w:rsid w:val="000E364F"/>
    <w:rsid w:val="00127CA8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95E3E"/>
    <w:rsid w:val="002A1EDB"/>
    <w:rsid w:val="002E138C"/>
    <w:rsid w:val="002E32BD"/>
    <w:rsid w:val="002F7BC4"/>
    <w:rsid w:val="00347C27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1B25"/>
    <w:rsid w:val="004B5B5D"/>
    <w:rsid w:val="004C161D"/>
    <w:rsid w:val="004C7A49"/>
    <w:rsid w:val="004D0CD4"/>
    <w:rsid w:val="004E2084"/>
    <w:rsid w:val="004E5897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921A6"/>
    <w:rsid w:val="006A2E86"/>
    <w:rsid w:val="006A76C5"/>
    <w:rsid w:val="006B16FF"/>
    <w:rsid w:val="00712A50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A07FEE"/>
    <w:rsid w:val="00A3258A"/>
    <w:rsid w:val="00A7173D"/>
    <w:rsid w:val="00A82FB2"/>
    <w:rsid w:val="00A93E2B"/>
    <w:rsid w:val="00B11EDD"/>
    <w:rsid w:val="00B311CF"/>
    <w:rsid w:val="00B540F4"/>
    <w:rsid w:val="00BA0D3D"/>
    <w:rsid w:val="00BC255C"/>
    <w:rsid w:val="00BD1D42"/>
    <w:rsid w:val="00BD220E"/>
    <w:rsid w:val="00BD6A48"/>
    <w:rsid w:val="00C03346"/>
    <w:rsid w:val="00C13433"/>
    <w:rsid w:val="00C50DAD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C6A2D"/>
    <w:rsid w:val="00ED5BDD"/>
    <w:rsid w:val="00EE25D3"/>
    <w:rsid w:val="00F02709"/>
    <w:rsid w:val="00F13B11"/>
    <w:rsid w:val="00F24C76"/>
    <w:rsid w:val="00F268AA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  <w:style w:type="paragraph" w:customStyle="1" w:styleId="Default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8</cp:revision>
  <dcterms:created xsi:type="dcterms:W3CDTF">2024-05-21T13:36:00Z</dcterms:created>
  <dcterms:modified xsi:type="dcterms:W3CDTF">2024-05-27T12:48:00Z</dcterms:modified>
</cp:coreProperties>
</file>